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えりありんくかぶしきがいしゃ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エリアリンク株式会社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すずき　よしか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鈴木　貴佳</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101-0021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外神田４丁目１４番１号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4010001124347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　代表メッセージ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　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DX方針及び戦略について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2025年12月期 第2四半期決算説明会資料</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3月29日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4月27日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6月27日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7月30日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https://www.arealink.co.jp/company/message/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ページ名：代表メッセージ、中段以降 代表取締役社長 鈴木貴佳のメッセージ上部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https://www.arealink.co.jp/ir/strategy/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ページ名：中期経営計画、　下部「新規出店目標」内の差別化戦略の１、２つ目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コーポレートサイトにて公表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ページ名：DX方針及び戦略について、　上部「当社のDX推進方針について：データを核とした持続的成長の実現の下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コーポレートサイトにて公表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https://www.arealink.co.jp/wp-content/uploads/2025/07/56cfdce04745f19048d4cb65326dab1e.pdf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37ページ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今の世の中の環境変化はかつてないほど目まぐるしく、わたしが入社してからこの10年においても、ストレージ業界は大きく変化し、発展してきました。 そのような状況の中、当社はITやデジタルを活用し、データ分析に率先して取り組み、新商品・新サービスの開発を通して着実に事業を拡大してまいりました。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・ストレージデータベースの構築によるデータドリブン経営を実現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・新規物件の早期収益化、既存物件の高稼働率維持の2軸で出店加速フェーズへ突入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・当社は、企業活動を通じて生成・収集される多様なデータを最も重要な経営資源の一つと捉え、その戦略的利活用をDX推進の中核に据えます。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・データとAI技術を駆使し、事業モデル及び組織文化の変革を加速することで、持続的な企業価値向上と社会への貢献を目指します。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・独自の「ストレージデータベース」を構築し、人の経験や感覚を排除したデータドリブン経営を実践している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取締役会での決定に基づき公表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取締役会での決定に基づき公表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取締役会での決定に基づき公表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取締役会での決定に基づき公表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2025年12月期 第2四半期決算説明会資料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DX方針及び戦略について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6月27日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https://www.arealink.co.jp/wp-content/uploads/2025/07/56cfdce04745f19048d4cb65326dab1e.pdf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P.26, 30, 34, 37, 43, 49, 54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コーポレートサイトにて公表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2026年 DX達成目標：データ駆動型の事業価値創造とAIによる業務革新</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独自開発をしたコックピットシステム、BIツールの活用、およびダイナミックプライシングによる自動価格変動システムを導入。人の経験や感覚を排除したデータドリブン経営を推進し、綿密なデータの裏付けによる高精度の新規出店や収益向上を実現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・これらの戦略を実行するため、本社一括管理のオペレーション体制を敷き、専門部署であるストレージ事業カスタマー部門におけるDX・AI投資を行っている。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・人的資本・DX・AI投資他として5〜10億円を計画し、『エリアリンクメソッド』の徹底による人材育成や能力開発投資を通じて、デジタル活用を担う人材の強化に努めている。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顧客行動データ、商圏データ、競合データ、マクロ経済指標など、内外の多様なデータを統合的に分析し、AIによる高精度な需要予測とシミュレーションを行うことで、最適な出店判断と投資効率の最大化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・継続的なデータ収集とAIモデルの再学習サイクルを確立し、AIの判断精度と自動化レベルを維持・向上させます。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・顧客データと応対履歴データをAIがリアルタイムに分析し、オペレーターに対して最適な情報提供や応対スクリプトを提示。感情分析結果を活用し、顧客満足度の向上とロイヤルティ強化に繋げます。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取締役会での決定に基づき公表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取締役会での決定に基づき公表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DX方針及び戦略について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2．2025年 DX重点戦略：全社的データ利活用とAI導入による変革の加速、　５．DX推進体制と継続的な改善</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・全社的なデータリテラシー及びAIスキル向上のための研修・勉強会の体系的実施： 役職や職種に応じたデータ分析手法やAI研修プログラムを体系的に実施し、全社員の「データを読み解き、活用する力」とAIリテラシーの向上、専門人材の育成を加速しています。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・本方針の達成に向けて、経営層の強いコミットメントのもと、専門部署を中心に全社横断的な推進体制を構築・強化します。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DX方針及び戦略について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2．2025年 DX重点戦略：全社的データ利活用とAI導入による変革の加速</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・先進AI技術（Gemini for Enterprise等）の全社的な導入とデータ連携による相乗効果の創出： 生成AIをはじめとする先進的なAI技術を全社的に導入。各業務システムや蓄積データとの連携を強化し、AIによる洞察の質と業務自動化のレベルを向上させています。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・全社データ利活用基盤の高度化： データの収集・蓄積・分析・可視化を全社レベルで統合的に行えるデータプラットフォームを整備・強化し、リアルタイムでのデータ活用を促進しています。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DX方針及び戦略について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コーポレートサイトにて公表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https://www.arealink.co.jp/dx/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３．2026年 DX達成目標：データ駆動型の事業価値創造とAIによる業務革新</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・AIとデータの相乗効果による業務プロセスの抜本的改革→AIエージェント等による主要業務領域の自動化・高度化（目標：対象業務の50%相当）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・全社的なDX人材育成とデータドリブンな組織文化の確立→全社員の90%以上がAIとデータを業務で主体的に活用できる「AI・データネイティブ人材」へと進化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2025年12月期第2四半期 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コーポレートサイトにて公表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https://www.irwebcasting.com/20250730/7/c845ba55db/mov/main/index.html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再生位置：11:27,14:30,29:47</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データ分析の実例 (11:27): プレゼンテーション中盤で「ストレージ事業 データ分析の実例」というスライドを使用。ここでは、自社データや競合データ、統計データなどをBIツールで分析し、新規出店や価格設定（マーケットプライシング、ダイナミックプライシング）に活用していることが図解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データドリブン経営の実現 (14:30): 「ストレージデータベースの構築によるデータドリブン経営を実現」と題したスライドがあります。全国の顧客・物件情報を蓄積したデータベースを基に、データに基づいた経営判断を行っていることを明確に示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ビッグデータの活用 (29:47): 「ストレージ事業の成長戦略」のスライドでは、「累計契約者数30万人以上のビッグデータを保有」「BIツールの導入によるビッグデータの可視化」といった具体的なキーワードを挙げて、データ分析と活用を重要な戦略と位置づけていることを説明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1月頃　～　2025年 6月頃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1HoJi7nq2enx27SG+iWJrceS7tzXe7109ikIJ2LaE9YZscQ+CfDTvboIdjLF/cu1PRMi/BmxM9N3c4oGbMyLw==" w:salt="LS2dehQHtE6LZVLjqHOgF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